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BA7E6F" w:rsidRDefault="005F3F2E" w:rsidP="00BA7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</w:r>
      <w:r w:rsidRPr="00BA7E6F">
        <w:rPr>
          <w:rFonts w:ascii="Times New Roman" w:eastAsia="Times New Roman" w:hAnsi="Times New Roman" w:cs="Times New Roman"/>
          <w:sz w:val="24"/>
          <w:szCs w:val="24"/>
        </w:rPr>
        <w:t>         </w:t>
      </w:r>
      <w:proofErr w:type="gramStart"/>
      <w:r w:rsidRPr="00BA7E6F">
        <w:rPr>
          <w:rFonts w:ascii="Times New Roman" w:eastAsia="Times New Roman" w:hAnsi="Times New Roman" w:cs="Times New Roman"/>
          <w:sz w:val="24"/>
          <w:szCs w:val="24"/>
        </w:rPr>
        <w:t>Администрация  Партизанского городского округа  в  лице  </w:t>
      </w:r>
      <w:r w:rsidR="00441114" w:rsidRPr="00BA7E6F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BA7E6F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A551F9" w:rsidRPr="00BA7E6F">
        <w:rPr>
          <w:rFonts w:ascii="Times New Roman" w:hAnsi="Times New Roman" w:cs="Times New Roman"/>
          <w:sz w:val="24"/>
          <w:szCs w:val="24"/>
        </w:rPr>
        <w:t>по проекту</w:t>
      </w:r>
      <w:r w:rsidR="0095200A" w:rsidRPr="00BA7E6F">
        <w:rPr>
          <w:rFonts w:ascii="Times New Roman" w:hAnsi="Times New Roman" w:cs="Times New Roman"/>
          <w:sz w:val="24"/>
          <w:szCs w:val="24"/>
        </w:rPr>
        <w:t xml:space="preserve"> ре</w:t>
      </w:r>
      <w:r w:rsidR="00A551F9" w:rsidRPr="00BA7E6F">
        <w:rPr>
          <w:rFonts w:ascii="Times New Roman" w:hAnsi="Times New Roman" w:cs="Times New Roman"/>
          <w:sz w:val="24"/>
          <w:szCs w:val="24"/>
        </w:rPr>
        <w:t>шения о предоставлении разрешения</w:t>
      </w:r>
      <w:r w:rsidR="0095200A" w:rsidRPr="00BA7E6F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A551F9" w:rsidRPr="00BA7E6F">
        <w:rPr>
          <w:rFonts w:ascii="Times New Roman" w:hAnsi="Times New Roman" w:cs="Times New Roman"/>
          <w:sz w:val="24"/>
          <w:szCs w:val="24"/>
        </w:rPr>
        <w:t>й</w:t>
      </w:r>
      <w:r w:rsidR="0095200A" w:rsidRPr="00BA7E6F">
        <w:rPr>
          <w:rFonts w:ascii="Times New Roman" w:hAnsi="Times New Roman" w:cs="Times New Roman"/>
          <w:sz w:val="24"/>
          <w:szCs w:val="24"/>
        </w:rPr>
        <w:t xml:space="preserve"> вид</w:t>
      </w:r>
      <w:r w:rsidR="00A551F9" w:rsidRPr="00BA7E6F">
        <w:rPr>
          <w:rFonts w:ascii="Times New Roman" w:hAnsi="Times New Roman" w:cs="Times New Roman"/>
          <w:sz w:val="24"/>
          <w:szCs w:val="24"/>
        </w:rPr>
        <w:t xml:space="preserve"> </w:t>
      </w:r>
      <w:r w:rsidR="0095200A" w:rsidRPr="00BA7E6F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A551F9" w:rsidRPr="00BA7E6F">
        <w:rPr>
          <w:rFonts w:ascii="Times New Roman" w:hAnsi="Times New Roman" w:cs="Times New Roman"/>
          <w:sz w:val="24"/>
          <w:szCs w:val="24"/>
        </w:rPr>
        <w:t>(далее – Проект</w:t>
      </w:r>
      <w:r w:rsidR="00C616B9" w:rsidRPr="00BA7E6F">
        <w:rPr>
          <w:rFonts w:ascii="Times New Roman" w:hAnsi="Times New Roman" w:cs="Times New Roman"/>
          <w:sz w:val="24"/>
          <w:szCs w:val="24"/>
        </w:rPr>
        <w:t xml:space="preserve">) </w:t>
      </w:r>
      <w:r w:rsidR="00BA7E6F" w:rsidRPr="00BA7E6F">
        <w:rPr>
          <w:rFonts w:ascii="Times New Roman" w:hAnsi="Times New Roman" w:cs="Times New Roman"/>
          <w:sz w:val="24"/>
          <w:szCs w:val="24"/>
        </w:rPr>
        <w:t>земельного участка с кадастровым номером 25:33:110101:1484, площадью 3744 кв. м., принадлежащего ООО «Казанский ПК» на праве собственности.</w:t>
      </w:r>
      <w:proofErr w:type="gramEnd"/>
      <w:r w:rsidR="00BA7E6F" w:rsidRPr="00BA7E6F">
        <w:rPr>
          <w:rFonts w:ascii="Times New Roman" w:hAnsi="Times New Roman" w:cs="Times New Roman"/>
          <w:sz w:val="24"/>
          <w:szCs w:val="24"/>
        </w:rPr>
        <w:t xml:space="preserve"> </w:t>
      </w:r>
      <w:r w:rsidR="00BA7E6F" w:rsidRPr="00BA7E6F">
        <w:rPr>
          <w:rFonts w:ascii="Times New Roman" w:hAnsi="Times New Roman" w:cs="Times New Roman"/>
          <w:spacing w:val="-7"/>
          <w:sz w:val="24"/>
          <w:szCs w:val="24"/>
        </w:rPr>
        <w:t>М</w:t>
      </w:r>
      <w:r w:rsidR="00BA7E6F" w:rsidRPr="00BA7E6F">
        <w:rPr>
          <w:rFonts w:ascii="Times New Roman" w:hAnsi="Times New Roman" w:cs="Times New Roman"/>
          <w:sz w:val="24"/>
          <w:szCs w:val="24"/>
        </w:rPr>
        <w:t xml:space="preserve">естоположение земельного участка установлено относительно ориентира, расположенного за пределами  участка. Ориентир – жилой дом. Участок находится примерно в 95 м по направлению на юго-запад от ориентира. Почтовый адрес ориентира: </w:t>
      </w:r>
      <w:proofErr w:type="gramStart"/>
      <w:r w:rsidR="00BA7E6F" w:rsidRPr="00BA7E6F">
        <w:rPr>
          <w:rFonts w:ascii="Times New Roman" w:hAnsi="Times New Roman" w:cs="Times New Roman"/>
          <w:sz w:val="24"/>
          <w:szCs w:val="24"/>
        </w:rPr>
        <w:t xml:space="preserve">Российская Федерация, Приморский край, г. </w:t>
      </w:r>
      <w:proofErr w:type="spellStart"/>
      <w:r w:rsidR="00BA7E6F" w:rsidRPr="00BA7E6F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BA7E6F" w:rsidRPr="00BA7E6F">
        <w:rPr>
          <w:rFonts w:ascii="Times New Roman" w:hAnsi="Times New Roman" w:cs="Times New Roman"/>
          <w:sz w:val="24"/>
          <w:szCs w:val="24"/>
        </w:rPr>
        <w:t>, с. Казанка,  ул. Партизанская, д. 11.</w:t>
      </w:r>
      <w:proofErr w:type="gramEnd"/>
    </w:p>
    <w:p w:rsidR="005067A1" w:rsidRPr="005067A1" w:rsidRDefault="005067A1" w:rsidP="00BA7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D0EE0" w:rsidRDefault="00ED0EE0" w:rsidP="00BA7E6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5067A1">
        <w:rPr>
          <w:rFonts w:ascii="Times New Roman" w:hAnsi="Times New Roman" w:cs="Times New Roman"/>
          <w:sz w:val="24"/>
          <w:szCs w:val="24"/>
        </w:rPr>
        <w:t xml:space="preserve">Образуемый </w:t>
      </w:r>
      <w:r w:rsidR="00255745" w:rsidRPr="005067A1">
        <w:rPr>
          <w:rFonts w:ascii="Times New Roman" w:hAnsi="Times New Roman" w:cs="Times New Roman"/>
          <w:sz w:val="24"/>
          <w:szCs w:val="24"/>
        </w:rPr>
        <w:t xml:space="preserve"> </w:t>
      </w:r>
      <w:r w:rsidRPr="005067A1">
        <w:rPr>
          <w:rFonts w:ascii="Times New Roman" w:hAnsi="Times New Roman" w:cs="Times New Roman"/>
          <w:sz w:val="24"/>
          <w:szCs w:val="24"/>
        </w:rPr>
        <w:t>земельный</w:t>
      </w:r>
      <w:r w:rsidR="00255745" w:rsidRPr="005067A1">
        <w:rPr>
          <w:rFonts w:ascii="Times New Roman" w:hAnsi="Times New Roman" w:cs="Times New Roman"/>
          <w:sz w:val="24"/>
          <w:szCs w:val="24"/>
        </w:rPr>
        <w:t xml:space="preserve"> </w:t>
      </w:r>
      <w:r w:rsidRPr="005067A1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55745" w:rsidRPr="005067A1">
        <w:rPr>
          <w:rFonts w:ascii="Times New Roman" w:hAnsi="Times New Roman" w:cs="Times New Roman"/>
          <w:sz w:val="24"/>
          <w:szCs w:val="24"/>
        </w:rPr>
        <w:t xml:space="preserve">ок расположен в территориальной </w:t>
      </w:r>
      <w:r w:rsidR="00DA6EB8" w:rsidRPr="005067A1">
        <w:rPr>
          <w:rFonts w:ascii="Times New Roman" w:hAnsi="Times New Roman" w:cs="Times New Roman"/>
          <w:sz w:val="24"/>
          <w:szCs w:val="24"/>
        </w:rPr>
        <w:t>зоне</w:t>
      </w:r>
      <w:r w:rsidRPr="005067A1">
        <w:rPr>
          <w:rFonts w:ascii="Times New Roman" w:hAnsi="Times New Roman" w:cs="Times New Roman"/>
          <w:sz w:val="24"/>
          <w:szCs w:val="24"/>
        </w:rPr>
        <w:t xml:space="preserve"> </w:t>
      </w:r>
      <w:r w:rsidR="005067A1" w:rsidRPr="005067A1">
        <w:rPr>
          <w:rFonts w:ascii="Times New Roman" w:hAnsi="Times New Roman" w:cs="Times New Roman"/>
          <w:sz w:val="24"/>
          <w:szCs w:val="24"/>
        </w:rPr>
        <w:t xml:space="preserve"> СХ</w:t>
      </w:r>
      <w:proofErr w:type="gramStart"/>
      <w:r w:rsidR="005067A1" w:rsidRPr="005067A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5067A1" w:rsidRPr="005067A1">
        <w:rPr>
          <w:rFonts w:ascii="Times New Roman" w:hAnsi="Times New Roman" w:cs="Times New Roman"/>
          <w:sz w:val="24"/>
          <w:szCs w:val="24"/>
        </w:rPr>
        <w:t xml:space="preserve"> - зона </w:t>
      </w:r>
      <w:r w:rsidR="005067A1" w:rsidRPr="005067A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сельскохозяйственного использования.</w:t>
      </w:r>
    </w:p>
    <w:p w:rsidR="005067A1" w:rsidRPr="005067A1" w:rsidRDefault="005067A1" w:rsidP="00BA7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D0EE0" w:rsidRPr="005067A1" w:rsidRDefault="00ED0EE0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A1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5067A1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5067A1">
        <w:rPr>
          <w:rFonts w:ascii="Times New Roman" w:hAnsi="Times New Roman" w:cs="Times New Roman"/>
          <w:sz w:val="24"/>
          <w:szCs w:val="24"/>
        </w:rPr>
        <w:t xml:space="preserve"> - «</w:t>
      </w:r>
      <w:r w:rsidR="005067A1" w:rsidRPr="005067A1">
        <w:rPr>
          <w:rFonts w:ascii="Times New Roman" w:hAnsi="Times New Roman" w:cs="Times New Roman"/>
          <w:sz w:val="24"/>
          <w:szCs w:val="24"/>
        </w:rPr>
        <w:t>склады</w:t>
      </w:r>
      <w:r w:rsidRPr="005067A1">
        <w:rPr>
          <w:rFonts w:ascii="Times New Roman" w:hAnsi="Times New Roman" w:cs="Times New Roman"/>
          <w:sz w:val="24"/>
          <w:szCs w:val="24"/>
        </w:rPr>
        <w:t>»</w:t>
      </w:r>
      <w:r w:rsidR="00D12E43" w:rsidRPr="005067A1">
        <w:rPr>
          <w:rFonts w:ascii="Times New Roman" w:hAnsi="Times New Roman" w:cs="Times New Roman"/>
          <w:sz w:val="24"/>
          <w:szCs w:val="24"/>
        </w:rPr>
        <w:t xml:space="preserve"> (код  </w:t>
      </w:r>
      <w:r w:rsidR="005067A1" w:rsidRPr="005067A1">
        <w:rPr>
          <w:rFonts w:ascii="Times New Roman" w:hAnsi="Times New Roman" w:cs="Times New Roman"/>
          <w:sz w:val="24"/>
          <w:szCs w:val="24"/>
        </w:rPr>
        <w:t>6.9</w:t>
      </w:r>
      <w:r w:rsidR="00DA6EB8" w:rsidRPr="005067A1">
        <w:rPr>
          <w:rFonts w:ascii="Times New Roman" w:hAnsi="Times New Roman" w:cs="Times New Roman"/>
          <w:sz w:val="24"/>
          <w:szCs w:val="24"/>
        </w:rPr>
        <w:t xml:space="preserve"> по Классификатору)</w:t>
      </w:r>
      <w:r w:rsidRPr="005067A1">
        <w:rPr>
          <w:rFonts w:ascii="Times New Roman" w:hAnsi="Times New Roman" w:cs="Times New Roman"/>
          <w:sz w:val="24"/>
          <w:szCs w:val="24"/>
        </w:rPr>
        <w:t>.</w:t>
      </w:r>
    </w:p>
    <w:p w:rsidR="00217971" w:rsidRPr="005067A1" w:rsidRDefault="00217971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401F9" w:rsidRPr="005067A1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7A1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DA6EB8" w:rsidRPr="005067A1" w:rsidRDefault="004401F9" w:rsidP="0038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7A1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городского </w:t>
      </w:r>
      <w:r w:rsidRPr="004B06BA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DA6EB8" w:rsidRPr="004B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134" w:rsidRPr="004B06B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B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6BA" w:rsidRPr="004B06BA">
        <w:rPr>
          <w:rFonts w:ascii="Times New Roman" w:eastAsia="Times New Roman" w:hAnsi="Times New Roman" w:cs="Times New Roman"/>
          <w:sz w:val="24"/>
          <w:szCs w:val="24"/>
        </w:rPr>
        <w:t>24</w:t>
      </w:r>
      <w:r w:rsidR="00CE064D" w:rsidRPr="004B06BA">
        <w:rPr>
          <w:rFonts w:ascii="Times New Roman" w:eastAsia="Times New Roman" w:hAnsi="Times New Roman" w:cs="Times New Roman"/>
          <w:sz w:val="24"/>
          <w:szCs w:val="24"/>
        </w:rPr>
        <w:t xml:space="preserve"> марта</w:t>
      </w:r>
      <w:r w:rsidR="007E5D75" w:rsidRPr="004B06BA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4B06BA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1F7378" w:rsidRPr="004B0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6BA" w:rsidRPr="004B06BA">
        <w:rPr>
          <w:rFonts w:ascii="Times New Roman" w:eastAsia="Times New Roman" w:hAnsi="Times New Roman" w:cs="Times New Roman"/>
          <w:sz w:val="24"/>
          <w:szCs w:val="24"/>
        </w:rPr>
        <w:t>18</w:t>
      </w:r>
      <w:r w:rsidR="00F800D7" w:rsidRPr="004B06BA">
        <w:rPr>
          <w:rFonts w:ascii="Times New Roman" w:eastAsia="Times New Roman" w:hAnsi="Times New Roman" w:cs="Times New Roman"/>
          <w:sz w:val="24"/>
          <w:szCs w:val="24"/>
        </w:rPr>
        <w:t>-пг</w:t>
      </w:r>
      <w:r w:rsidR="00A53B82" w:rsidRPr="00506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D75" w:rsidRPr="005067A1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5067A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067A1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</w:t>
      </w:r>
      <w:r w:rsidR="00DA6EB8" w:rsidRPr="005067A1">
        <w:rPr>
          <w:rFonts w:ascii="Times New Roman" w:hAnsi="Times New Roman" w:cs="Times New Roman"/>
          <w:sz w:val="24"/>
          <w:szCs w:val="24"/>
        </w:rPr>
        <w:t>.</w:t>
      </w:r>
    </w:p>
    <w:p w:rsidR="00255745" w:rsidRPr="005067A1" w:rsidRDefault="00255745" w:rsidP="002557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37A4" w:rsidRPr="005067A1" w:rsidRDefault="007137A4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6EB8" w:rsidRPr="005067A1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7A1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5067A1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5067A1">
        <w:rPr>
          <w:rFonts w:ascii="Times New Roman" w:eastAsia="Calibri" w:hAnsi="Times New Roman" w:cs="Times New Roman"/>
          <w:sz w:val="24"/>
          <w:szCs w:val="24"/>
        </w:rPr>
        <w:t>роект</w:t>
      </w:r>
      <w:r w:rsidR="00A551F9" w:rsidRPr="005067A1">
        <w:rPr>
          <w:rFonts w:ascii="Times New Roman" w:eastAsia="Calibri" w:hAnsi="Times New Roman" w:cs="Times New Roman"/>
          <w:sz w:val="24"/>
          <w:szCs w:val="24"/>
        </w:rPr>
        <w:t>у</w:t>
      </w:r>
      <w:r w:rsidRPr="005067A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5067A1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7A1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5067A1">
        <w:rPr>
          <w:rFonts w:ascii="Times New Roman" w:hAnsi="Times New Roman" w:cs="Times New Roman"/>
          <w:sz w:val="24"/>
          <w:szCs w:val="24"/>
        </w:rPr>
        <w:t>проект  решени</w:t>
      </w:r>
      <w:r w:rsidR="00A551F9" w:rsidRPr="005067A1">
        <w:rPr>
          <w:rFonts w:ascii="Times New Roman" w:hAnsi="Times New Roman" w:cs="Times New Roman"/>
          <w:sz w:val="24"/>
          <w:szCs w:val="24"/>
        </w:rPr>
        <w:t>я</w:t>
      </w:r>
      <w:r w:rsidRPr="005067A1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A551F9" w:rsidRPr="005067A1">
        <w:rPr>
          <w:rFonts w:ascii="Times New Roman" w:hAnsi="Times New Roman" w:cs="Times New Roman"/>
          <w:sz w:val="24"/>
          <w:szCs w:val="24"/>
        </w:rPr>
        <w:t>я</w:t>
      </w:r>
      <w:r w:rsidRPr="005067A1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A551F9" w:rsidRPr="005067A1">
        <w:rPr>
          <w:rFonts w:ascii="Times New Roman" w:hAnsi="Times New Roman" w:cs="Times New Roman"/>
          <w:sz w:val="24"/>
          <w:szCs w:val="24"/>
        </w:rPr>
        <w:t>й</w:t>
      </w:r>
      <w:r w:rsidRPr="005067A1">
        <w:rPr>
          <w:rFonts w:ascii="Times New Roman" w:hAnsi="Times New Roman" w:cs="Times New Roman"/>
          <w:sz w:val="24"/>
          <w:szCs w:val="24"/>
        </w:rPr>
        <w:t xml:space="preserve"> вид использования земельн</w:t>
      </w:r>
      <w:r w:rsidR="00A551F9" w:rsidRPr="005067A1">
        <w:rPr>
          <w:rFonts w:ascii="Times New Roman" w:hAnsi="Times New Roman" w:cs="Times New Roman"/>
          <w:sz w:val="24"/>
          <w:szCs w:val="24"/>
        </w:rPr>
        <w:t>ого</w:t>
      </w:r>
      <w:r w:rsidRPr="005067A1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551F9" w:rsidRPr="005067A1">
        <w:rPr>
          <w:rFonts w:ascii="Times New Roman" w:hAnsi="Times New Roman" w:cs="Times New Roman"/>
          <w:sz w:val="24"/>
          <w:szCs w:val="24"/>
        </w:rPr>
        <w:t>а</w:t>
      </w:r>
      <w:r w:rsidRPr="005067A1">
        <w:rPr>
          <w:rFonts w:ascii="Times New Roman" w:hAnsi="Times New Roman" w:cs="Times New Roman"/>
          <w:sz w:val="24"/>
          <w:szCs w:val="24"/>
        </w:rPr>
        <w:t>.</w:t>
      </w:r>
    </w:p>
    <w:p w:rsidR="001F7378" w:rsidRPr="005067A1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7A1">
        <w:rPr>
          <w:rFonts w:ascii="Times New Roman" w:hAnsi="Times New Roman" w:cs="Times New Roman"/>
          <w:sz w:val="24"/>
          <w:szCs w:val="24"/>
        </w:rPr>
        <w:t xml:space="preserve">Графические материалы: </w:t>
      </w:r>
      <w:r w:rsidR="00D12E43" w:rsidRPr="005067A1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 на </w:t>
      </w:r>
      <w:r w:rsidR="005067A1" w:rsidRPr="005067A1">
        <w:rPr>
          <w:rFonts w:ascii="Times New Roman" w:hAnsi="Times New Roman" w:cs="Times New Roman"/>
          <w:sz w:val="24"/>
          <w:szCs w:val="24"/>
        </w:rPr>
        <w:t xml:space="preserve">публичной кадастровой карте Приморского края. </w:t>
      </w:r>
    </w:p>
    <w:p w:rsidR="001F7378" w:rsidRPr="005067A1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5067A1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5067A1">
        <w:rPr>
          <w:b w:val="0"/>
          <w:sz w:val="24"/>
        </w:rPr>
        <w:t xml:space="preserve">Наименование  официального  сайта,  на  котором </w:t>
      </w:r>
      <w:r w:rsidR="00152810" w:rsidRPr="005067A1">
        <w:rPr>
          <w:b w:val="0"/>
          <w:sz w:val="24"/>
        </w:rPr>
        <w:t>размещё</w:t>
      </w:r>
      <w:r w:rsidRPr="005067A1">
        <w:rPr>
          <w:b w:val="0"/>
          <w:sz w:val="24"/>
        </w:rPr>
        <w:t>н</w:t>
      </w:r>
      <w:r w:rsidR="007137A4" w:rsidRPr="005067A1">
        <w:rPr>
          <w:b w:val="0"/>
          <w:sz w:val="24"/>
        </w:rPr>
        <w:t xml:space="preserve"> П</w:t>
      </w:r>
      <w:r w:rsidRPr="005067A1">
        <w:rPr>
          <w:b w:val="0"/>
          <w:sz w:val="24"/>
        </w:rPr>
        <w:t>роект, подлежащи</w:t>
      </w:r>
      <w:r w:rsidR="00152810" w:rsidRPr="005067A1">
        <w:rPr>
          <w:b w:val="0"/>
          <w:sz w:val="24"/>
        </w:rPr>
        <w:t>й</w:t>
      </w:r>
      <w:r w:rsidRPr="005067A1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152810" w:rsidRPr="005067A1">
        <w:rPr>
          <w:b w:val="0"/>
          <w:sz w:val="24"/>
        </w:rPr>
        <w:t>ему</w:t>
      </w:r>
      <w:r w:rsidRPr="005067A1">
        <w:rPr>
          <w:b w:val="0"/>
          <w:sz w:val="24"/>
        </w:rPr>
        <w:t xml:space="preserve">:   </w:t>
      </w:r>
      <w:hyperlink r:id="rId8" w:history="1">
        <w:r w:rsidRPr="005067A1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5067A1">
        <w:rPr>
          <w:b w:val="0"/>
          <w:sz w:val="24"/>
        </w:rPr>
        <w:t xml:space="preserve"> </w:t>
      </w:r>
      <w:r w:rsidR="00D12E43" w:rsidRPr="005067A1">
        <w:rPr>
          <w:b w:val="0"/>
          <w:sz w:val="24"/>
        </w:rPr>
        <w:t xml:space="preserve">  в </w:t>
      </w:r>
      <w:r w:rsidR="0038582C" w:rsidRPr="005067A1">
        <w:rPr>
          <w:b w:val="0"/>
          <w:sz w:val="24"/>
        </w:rPr>
        <w:t>раздел</w:t>
      </w:r>
      <w:r w:rsidR="00D12E43" w:rsidRPr="005067A1">
        <w:rPr>
          <w:b w:val="0"/>
          <w:sz w:val="24"/>
        </w:rPr>
        <w:t>е «Градостроительство»</w:t>
      </w:r>
      <w:r w:rsidR="0038582C" w:rsidRPr="005067A1">
        <w:rPr>
          <w:b w:val="0"/>
          <w:sz w:val="24"/>
        </w:rPr>
        <w:t>.</w:t>
      </w:r>
    </w:p>
    <w:p w:rsidR="00C03009" w:rsidRPr="00BA7E6F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F4EB5" w:rsidRPr="005067A1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7A1">
        <w:rPr>
          <w:rFonts w:ascii="Times New Roman" w:hAnsi="Times New Roman" w:cs="Times New Roman"/>
          <w:color w:val="000000"/>
          <w:sz w:val="24"/>
          <w:szCs w:val="24"/>
        </w:rPr>
        <w:t>Порядок проведения публичных слушаний по Проект</w:t>
      </w:r>
      <w:r w:rsidR="00AF6A0B" w:rsidRPr="005067A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067A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F4EB5" w:rsidRPr="005067A1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7A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5067A1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9" w:tgtFrame="_blank" w:history="1">
        <w:r w:rsidR="00BF4EB5" w:rsidRPr="005067A1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5067A1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5067A1" w:rsidRDefault="00D12E43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7A1">
        <w:rPr>
          <w:rFonts w:ascii="Times New Roman" w:hAnsi="Times New Roman" w:cs="Times New Roman"/>
          <w:color w:val="000000"/>
          <w:sz w:val="24"/>
          <w:szCs w:val="24"/>
        </w:rPr>
        <w:t>2. Направление сообщения</w:t>
      </w:r>
      <w:r w:rsidR="00BF4EB5" w:rsidRPr="005067A1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публичных слушаний правообладател</w:t>
      </w:r>
      <w:r w:rsidR="005067A1" w:rsidRPr="005067A1">
        <w:rPr>
          <w:rFonts w:ascii="Times New Roman" w:hAnsi="Times New Roman" w:cs="Times New Roman"/>
          <w:color w:val="000000"/>
          <w:sz w:val="24"/>
          <w:szCs w:val="24"/>
        </w:rPr>
        <w:t xml:space="preserve">ям </w:t>
      </w:r>
      <w:r w:rsidR="00BF4EB5" w:rsidRPr="005067A1">
        <w:rPr>
          <w:rFonts w:ascii="Times New Roman" w:hAnsi="Times New Roman" w:cs="Times New Roman"/>
          <w:color w:val="000000"/>
          <w:sz w:val="24"/>
          <w:szCs w:val="24"/>
        </w:rPr>
        <w:t>земельн</w:t>
      </w:r>
      <w:r w:rsidR="005067A1" w:rsidRPr="005067A1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5067A1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5067A1" w:rsidRPr="005067A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BF4EB5" w:rsidRPr="005067A1">
        <w:rPr>
          <w:rFonts w:ascii="Times New Roman" w:hAnsi="Times New Roman" w:cs="Times New Roman"/>
          <w:color w:val="000000"/>
          <w:sz w:val="24"/>
          <w:szCs w:val="24"/>
        </w:rPr>
        <w:t>, имеющ</w:t>
      </w:r>
      <w:r w:rsidR="005067A1" w:rsidRPr="005067A1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BF4EB5" w:rsidRPr="005067A1">
        <w:rPr>
          <w:rFonts w:ascii="Times New Roman" w:hAnsi="Times New Roman" w:cs="Times New Roman"/>
          <w:color w:val="000000"/>
          <w:sz w:val="24"/>
          <w:szCs w:val="24"/>
        </w:rPr>
        <w:t xml:space="preserve"> смежные границы с земельн</w:t>
      </w:r>
      <w:r w:rsidRPr="005067A1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BF4EB5" w:rsidRPr="005067A1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Pr="005067A1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BF4EB5" w:rsidRPr="005067A1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AF6A0B" w:rsidRPr="005067A1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="00BF4EB5" w:rsidRPr="005067A1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</w:t>
      </w:r>
      <w:r w:rsidR="00AF6A0B" w:rsidRPr="005067A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F4EB5" w:rsidRPr="005067A1">
        <w:rPr>
          <w:rFonts w:ascii="Times New Roman" w:hAnsi="Times New Roman" w:cs="Times New Roman"/>
          <w:color w:val="000000"/>
          <w:sz w:val="24"/>
          <w:szCs w:val="24"/>
        </w:rPr>
        <w:t>тся разрешени</w:t>
      </w:r>
      <w:r w:rsidR="00AF6A0B" w:rsidRPr="005067A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F4EB5" w:rsidRPr="005067A1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AF6A0B" w:rsidRPr="005067A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BF4EB5" w:rsidRPr="005067A1">
        <w:rPr>
          <w:rFonts w:ascii="Times New Roman" w:hAnsi="Times New Roman" w:cs="Times New Roman"/>
          <w:color w:val="000000"/>
          <w:sz w:val="24"/>
          <w:szCs w:val="24"/>
        </w:rPr>
        <w:t xml:space="preserve"> вид использования. </w:t>
      </w:r>
    </w:p>
    <w:p w:rsidR="00BF4EB5" w:rsidRPr="005067A1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7A1">
        <w:rPr>
          <w:rFonts w:ascii="Times New Roman" w:hAnsi="Times New Roman" w:cs="Times New Roman"/>
          <w:color w:val="000000"/>
          <w:sz w:val="24"/>
          <w:szCs w:val="24"/>
        </w:rPr>
        <w:t>3. Размещение Проект</w:t>
      </w:r>
      <w:r w:rsidR="00AF6A0B" w:rsidRPr="005067A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67A1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Партизанского городского округа.</w:t>
      </w:r>
    </w:p>
    <w:p w:rsidR="00BF4EB5" w:rsidRPr="005067A1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7A1">
        <w:rPr>
          <w:rFonts w:ascii="Times New Roman" w:hAnsi="Times New Roman" w:cs="Times New Roman"/>
          <w:color w:val="000000"/>
          <w:sz w:val="24"/>
          <w:szCs w:val="24"/>
        </w:rPr>
        <w:t>4. Проведение экспозици</w:t>
      </w:r>
      <w:r w:rsidR="00AF6A0B" w:rsidRPr="005067A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067A1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AF6A0B" w:rsidRPr="005067A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67A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5067A1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7A1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AF6A0B" w:rsidRPr="005067A1" w:rsidRDefault="00BF4EB5" w:rsidP="00D12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7A1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BF4EB5" w:rsidRPr="005067A1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7A1">
        <w:rPr>
          <w:rFonts w:ascii="Times New Roman" w:hAnsi="Times New Roman" w:cs="Times New Roman"/>
          <w:color w:val="000000"/>
          <w:sz w:val="24"/>
          <w:szCs w:val="24"/>
        </w:rPr>
        <w:t>7. Подготовка, оформление и обеспечение опубликования заключения о результатах публичных слушаний по Проект</w:t>
      </w:r>
      <w:r w:rsidR="00AF6A0B" w:rsidRPr="005067A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067A1">
        <w:rPr>
          <w:rFonts w:ascii="Times New Roman" w:hAnsi="Times New Roman" w:cs="Times New Roman"/>
          <w:color w:val="000000"/>
          <w:sz w:val="24"/>
          <w:szCs w:val="24"/>
        </w:rPr>
        <w:t xml:space="preserve"> решени</w:t>
      </w:r>
      <w:r w:rsidR="00AF6A0B" w:rsidRPr="005067A1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5067A1">
        <w:rPr>
          <w:rFonts w:ascii="Times New Roman" w:hAnsi="Times New Roman" w:cs="Times New Roman"/>
          <w:color w:val="000000"/>
          <w:sz w:val="24"/>
          <w:szCs w:val="24"/>
        </w:rPr>
        <w:t>о предоставлении разрешени</w:t>
      </w:r>
      <w:r w:rsidR="00AF6A0B" w:rsidRPr="005067A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067A1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AF6A0B" w:rsidRPr="005067A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5067A1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 w:rsidR="00AF6A0B" w:rsidRPr="005067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67A1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земельн</w:t>
      </w:r>
      <w:r w:rsidR="00AF6A0B" w:rsidRPr="005067A1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5067A1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AF6A0B" w:rsidRPr="005067A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67A1">
        <w:rPr>
          <w:rFonts w:ascii="Times New Roman" w:hAnsi="Times New Roman" w:cs="Times New Roman"/>
          <w:color w:val="000000"/>
          <w:sz w:val="24"/>
          <w:szCs w:val="24"/>
        </w:rPr>
        <w:t xml:space="preserve"> в официальном печатном средстве массовой информации </w:t>
      </w:r>
      <w:r w:rsidR="00C03009" w:rsidRPr="005067A1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5067A1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5067A1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5067A1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5067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5067A1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5067A1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7A1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5067A1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</w:t>
      </w:r>
      <w:r w:rsidR="00AF6A0B" w:rsidRPr="005067A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03009" w:rsidRPr="005067A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E2AAE" w:rsidRPr="005067A1" w:rsidRDefault="00C03009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A1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5067A1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38582C" w:rsidRPr="005067A1" w:rsidRDefault="00AF6A0B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A1">
        <w:rPr>
          <w:rFonts w:ascii="Times New Roman" w:hAnsi="Times New Roman" w:cs="Times New Roman"/>
          <w:sz w:val="24"/>
          <w:szCs w:val="24"/>
        </w:rPr>
        <w:lastRenderedPageBreak/>
        <w:t>Экспозиция</w:t>
      </w:r>
      <w:r w:rsidR="007137A4" w:rsidRPr="005067A1">
        <w:rPr>
          <w:rFonts w:ascii="Times New Roman" w:hAnsi="Times New Roman" w:cs="Times New Roman"/>
          <w:sz w:val="24"/>
          <w:szCs w:val="24"/>
        </w:rPr>
        <w:t xml:space="preserve"> П</w:t>
      </w:r>
      <w:r w:rsidR="001F7378" w:rsidRPr="005067A1">
        <w:rPr>
          <w:rFonts w:ascii="Times New Roman" w:hAnsi="Times New Roman" w:cs="Times New Roman"/>
          <w:sz w:val="24"/>
          <w:szCs w:val="24"/>
        </w:rPr>
        <w:t>роект</w:t>
      </w:r>
      <w:r w:rsidRPr="005067A1">
        <w:rPr>
          <w:rFonts w:ascii="Times New Roman" w:hAnsi="Times New Roman" w:cs="Times New Roman"/>
          <w:sz w:val="24"/>
          <w:szCs w:val="24"/>
        </w:rPr>
        <w:t>а</w:t>
      </w:r>
      <w:r w:rsidR="001F7378" w:rsidRPr="005067A1">
        <w:rPr>
          <w:rFonts w:ascii="Times New Roman" w:hAnsi="Times New Roman" w:cs="Times New Roman"/>
          <w:sz w:val="24"/>
          <w:szCs w:val="24"/>
        </w:rPr>
        <w:t>, подлежащ</w:t>
      </w:r>
      <w:r w:rsidRPr="005067A1">
        <w:rPr>
          <w:rFonts w:ascii="Times New Roman" w:hAnsi="Times New Roman" w:cs="Times New Roman"/>
          <w:sz w:val="24"/>
          <w:szCs w:val="24"/>
        </w:rPr>
        <w:t>его</w:t>
      </w:r>
      <w:r w:rsidR="001F7378" w:rsidRPr="005067A1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 w:rsidRPr="005067A1"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проводи</w:t>
      </w:r>
      <w:r w:rsidR="001F7378" w:rsidRPr="005067A1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5067A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5067A1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5067A1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5067A1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5067A1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5067A1">
        <w:rPr>
          <w:rFonts w:ascii="Times New Roman" w:hAnsi="Times New Roman" w:cs="Times New Roman"/>
          <w:sz w:val="24"/>
          <w:szCs w:val="24"/>
        </w:rPr>
        <w:t>1</w:t>
      </w:r>
      <w:r w:rsidR="005E2AAE" w:rsidRPr="005067A1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5067A1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5067A1">
        <w:rPr>
          <w:rFonts w:ascii="Times New Roman" w:hAnsi="Times New Roman" w:cs="Times New Roman"/>
          <w:sz w:val="24"/>
          <w:szCs w:val="24"/>
        </w:rPr>
        <w:t>)</w:t>
      </w:r>
      <w:r w:rsidR="0038582C" w:rsidRPr="005067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5067A1" w:rsidRDefault="00AF6A0B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A1">
        <w:rPr>
          <w:rFonts w:ascii="Times New Roman" w:hAnsi="Times New Roman" w:cs="Times New Roman"/>
          <w:sz w:val="24"/>
          <w:szCs w:val="24"/>
        </w:rPr>
        <w:t>Время работы экспозиции</w:t>
      </w:r>
      <w:r w:rsidR="0038582C" w:rsidRPr="005067A1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 w:rsidRPr="005067A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5067A1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5067A1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7A1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5067A1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AF6A0B" w:rsidRPr="005067A1">
        <w:rPr>
          <w:rFonts w:ascii="Times New Roman" w:eastAsia="Times New Roman" w:hAnsi="Times New Roman" w:cs="Times New Roman"/>
          <w:sz w:val="24"/>
          <w:szCs w:val="24"/>
        </w:rPr>
        <w:t>проведения экспозиции</w:t>
      </w:r>
      <w:r w:rsidR="007137A4" w:rsidRPr="005067A1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8F4E9F" w:rsidRPr="005067A1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A551F9" w:rsidRPr="005067A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F7378" w:rsidRPr="005067A1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506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5067A1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506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506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2FB" w:rsidRPr="005067A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067A1" w:rsidRPr="005067A1">
        <w:rPr>
          <w:rFonts w:ascii="Times New Roman" w:eastAsia="Times New Roman" w:hAnsi="Times New Roman" w:cs="Times New Roman"/>
          <w:sz w:val="24"/>
          <w:szCs w:val="24"/>
        </w:rPr>
        <w:t>9</w:t>
      </w:r>
      <w:r w:rsidR="007642FB" w:rsidRPr="005067A1">
        <w:rPr>
          <w:rFonts w:ascii="Times New Roman" w:eastAsia="Times New Roman" w:hAnsi="Times New Roman" w:cs="Times New Roman"/>
          <w:sz w:val="24"/>
          <w:szCs w:val="24"/>
        </w:rPr>
        <w:t xml:space="preserve"> марта </w:t>
      </w:r>
      <w:r w:rsidR="00D12E43" w:rsidRPr="005067A1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5F3F2E" w:rsidRPr="005067A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506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5067A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5067A1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067A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642FB" w:rsidRPr="005067A1">
        <w:rPr>
          <w:rFonts w:ascii="Times New Roman" w:eastAsia="Times New Roman" w:hAnsi="Times New Roman" w:cs="Times New Roman"/>
          <w:sz w:val="24"/>
          <w:szCs w:val="24"/>
        </w:rPr>
        <w:t xml:space="preserve"> апреля</w:t>
      </w:r>
      <w:r w:rsidR="00D12E43" w:rsidRPr="005067A1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8F4E9F" w:rsidRPr="005067A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53B82" w:rsidRPr="00BA7E6F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E2AAE" w:rsidRPr="005067A1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7A1">
        <w:rPr>
          <w:rFonts w:ascii="Times New Roman" w:hAnsi="Times New Roman" w:cs="Times New Roman"/>
          <w:color w:val="000000"/>
          <w:sz w:val="24"/>
          <w:szCs w:val="24"/>
        </w:rPr>
        <w:t>Порядок, срок и форма внесения участниками публичных слушаний предложений и замечаний, кас</w:t>
      </w:r>
      <w:r w:rsidR="00AF6A0B" w:rsidRPr="005067A1">
        <w:rPr>
          <w:rFonts w:ascii="Times New Roman" w:hAnsi="Times New Roman" w:cs="Times New Roman"/>
          <w:color w:val="000000"/>
          <w:sz w:val="24"/>
          <w:szCs w:val="24"/>
        </w:rPr>
        <w:t>ающихся Проекта</w:t>
      </w:r>
      <w:r w:rsidRPr="005067A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E2AAE" w:rsidRPr="005067A1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7A1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</w:t>
      </w:r>
      <w:r w:rsidR="00A551F9" w:rsidRPr="005067A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67A1">
        <w:rPr>
          <w:rFonts w:ascii="Times New Roman" w:hAnsi="Times New Roman" w:cs="Times New Roman"/>
          <w:color w:val="000000"/>
          <w:sz w:val="24"/>
          <w:szCs w:val="24"/>
        </w:rPr>
        <w:t>, подлежащ</w:t>
      </w:r>
      <w:r w:rsidR="00A551F9" w:rsidRPr="005067A1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5067A1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рассмотрению на публичных слушаниях, информационных материалов к н</w:t>
      </w:r>
      <w:r w:rsidR="00A551F9" w:rsidRPr="005067A1"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Pr="005067A1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проведения экспозиции Проект</w:t>
      </w:r>
      <w:r w:rsidR="00A551F9" w:rsidRPr="005067A1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5067A1">
        <w:rPr>
          <w:rFonts w:ascii="Times New Roman" w:hAnsi="Times New Roman" w:cs="Times New Roman"/>
          <w:color w:val="000000"/>
          <w:sz w:val="24"/>
          <w:szCs w:val="24"/>
        </w:rPr>
        <w:t>участники публичных слушаний, прошедшие идентификацию, вправе вносить предложения и замечания, касающиеся Проект</w:t>
      </w:r>
      <w:r w:rsidR="00A551F9" w:rsidRPr="005067A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67A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3B82" w:rsidRPr="005067A1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A1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5067A1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5067A1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5067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67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067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67A1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5067A1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5067A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067A1">
        <w:rPr>
          <w:rFonts w:ascii="Times New Roman" w:hAnsi="Times New Roman" w:cs="Times New Roman"/>
          <w:sz w:val="24"/>
          <w:szCs w:val="24"/>
        </w:rPr>
        <w:t>. 12</w:t>
      </w:r>
      <w:r w:rsidR="00A53B82" w:rsidRPr="005067A1">
        <w:rPr>
          <w:rFonts w:ascii="Times New Roman" w:hAnsi="Times New Roman" w:cs="Times New Roman"/>
          <w:sz w:val="24"/>
          <w:szCs w:val="24"/>
        </w:rPr>
        <w:t>;</w:t>
      </w:r>
    </w:p>
    <w:p w:rsidR="005E2AAE" w:rsidRPr="005067A1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A1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5067A1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5067A1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0" w:history="1">
        <w:r w:rsidR="005E2AAE" w:rsidRPr="005067A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5067A1">
        <w:rPr>
          <w:rFonts w:ascii="Times New Roman" w:hAnsi="Times New Roman" w:cs="Times New Roman"/>
          <w:sz w:val="24"/>
          <w:szCs w:val="24"/>
        </w:rPr>
        <w:t>;</w:t>
      </w:r>
    </w:p>
    <w:p w:rsidR="005E2AAE" w:rsidRPr="005067A1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A1">
        <w:rPr>
          <w:rFonts w:ascii="Times New Roman" w:hAnsi="Times New Roman" w:cs="Times New Roman"/>
          <w:sz w:val="24"/>
          <w:szCs w:val="24"/>
        </w:rPr>
        <w:t>в</w:t>
      </w:r>
      <w:r w:rsidR="005E2AAE" w:rsidRPr="005067A1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5067A1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A1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A53B82" w:rsidRPr="005067A1" w:rsidRDefault="005E2AAE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A1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1F7378" w:rsidRPr="005067A1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7A1">
        <w:rPr>
          <w:rFonts w:ascii="Times New Roman" w:hAnsi="Times New Roman" w:cs="Times New Roman"/>
          <w:sz w:val="24"/>
          <w:szCs w:val="24"/>
        </w:rPr>
        <w:t xml:space="preserve">Срок внесения участниками публичных слушаний предложений и замечаний, касающихся проекта определен с </w:t>
      </w:r>
      <w:r w:rsidR="007642FB" w:rsidRPr="005067A1">
        <w:rPr>
          <w:rFonts w:ascii="Times New Roman" w:hAnsi="Times New Roman" w:cs="Times New Roman"/>
          <w:sz w:val="24"/>
          <w:szCs w:val="24"/>
        </w:rPr>
        <w:t>2</w:t>
      </w:r>
      <w:r w:rsidR="005067A1" w:rsidRPr="005067A1">
        <w:rPr>
          <w:rFonts w:ascii="Times New Roman" w:hAnsi="Times New Roman" w:cs="Times New Roman"/>
          <w:sz w:val="24"/>
          <w:szCs w:val="24"/>
        </w:rPr>
        <w:t>9</w:t>
      </w:r>
      <w:r w:rsidR="007642FB" w:rsidRPr="005067A1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D12E43" w:rsidRPr="005067A1">
        <w:rPr>
          <w:rFonts w:ascii="Times New Roman" w:hAnsi="Times New Roman" w:cs="Times New Roman"/>
          <w:sz w:val="24"/>
          <w:szCs w:val="24"/>
        </w:rPr>
        <w:t xml:space="preserve"> 2023</w:t>
      </w:r>
      <w:r w:rsidRPr="005067A1">
        <w:rPr>
          <w:rFonts w:ascii="Times New Roman" w:hAnsi="Times New Roman" w:cs="Times New Roman"/>
          <w:sz w:val="24"/>
          <w:szCs w:val="24"/>
        </w:rPr>
        <w:t xml:space="preserve"> г. до 17:</w:t>
      </w:r>
      <w:r w:rsidR="00D12E43" w:rsidRPr="005067A1">
        <w:rPr>
          <w:rFonts w:ascii="Times New Roman" w:hAnsi="Times New Roman" w:cs="Times New Roman"/>
          <w:sz w:val="24"/>
          <w:szCs w:val="24"/>
        </w:rPr>
        <w:t>30</w:t>
      </w:r>
      <w:r w:rsidRPr="005067A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5067A1" w:rsidRPr="005067A1">
        <w:rPr>
          <w:rFonts w:ascii="Times New Roman" w:hAnsi="Times New Roman" w:cs="Times New Roman"/>
          <w:sz w:val="24"/>
          <w:szCs w:val="24"/>
        </w:rPr>
        <w:t>04 апреля</w:t>
      </w:r>
      <w:r w:rsidR="00D12E43" w:rsidRPr="005067A1">
        <w:rPr>
          <w:rFonts w:ascii="Times New Roman" w:hAnsi="Times New Roman" w:cs="Times New Roman"/>
          <w:sz w:val="24"/>
          <w:szCs w:val="24"/>
        </w:rPr>
        <w:t xml:space="preserve"> 2023</w:t>
      </w:r>
      <w:r w:rsidRPr="005067A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53B82" w:rsidRPr="005067A1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43829" w:rsidRPr="005067A1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7A1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5067A1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506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5067A1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7A1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5067A1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5067A1" w:rsidRPr="005067A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642FB" w:rsidRPr="005067A1">
        <w:rPr>
          <w:rFonts w:ascii="Times New Roman" w:eastAsia="Times New Roman" w:hAnsi="Times New Roman" w:cs="Times New Roman"/>
          <w:sz w:val="24"/>
          <w:szCs w:val="24"/>
        </w:rPr>
        <w:t xml:space="preserve"> апреля</w:t>
      </w:r>
      <w:r w:rsidR="00D12E43" w:rsidRPr="005067A1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F43829" w:rsidRPr="005067A1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F43829" w:rsidRPr="005067A1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7A1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5067A1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5067A1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5067A1" w:rsidRPr="005067A1">
        <w:rPr>
          <w:rFonts w:ascii="Times New Roman" w:eastAsia="Times New Roman" w:hAnsi="Times New Roman" w:cs="Times New Roman"/>
          <w:sz w:val="24"/>
          <w:szCs w:val="24"/>
        </w:rPr>
        <w:t>17:2</w:t>
      </w:r>
      <w:r w:rsidR="00F43829" w:rsidRPr="005067A1">
        <w:rPr>
          <w:rFonts w:ascii="Times New Roman" w:eastAsia="Times New Roman" w:hAnsi="Times New Roman" w:cs="Times New Roman"/>
          <w:sz w:val="24"/>
          <w:szCs w:val="24"/>
        </w:rPr>
        <w:t>5 часов</w:t>
      </w:r>
      <w:r w:rsidRPr="005067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B82" w:rsidRPr="005067A1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7A1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5067A1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5067A1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5067A1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5067A1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5067A1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5067A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5067A1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5F3F2E" w:rsidRPr="005067A1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7A1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5067A1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Pr="005067A1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67A1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Pr="005067A1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7A1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5067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 w:rsidRPr="005067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5067A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7642FB" w:rsidRPr="005067A1">
        <w:rPr>
          <w:rFonts w:ascii="Times New Roman" w:eastAsia="Times New Roman" w:hAnsi="Times New Roman" w:cs="Times New Roman"/>
          <w:sz w:val="24"/>
          <w:szCs w:val="24"/>
        </w:rPr>
        <w:t>С.С.Юдин</w:t>
      </w:r>
    </w:p>
    <w:p w:rsidR="005F3F2E" w:rsidRPr="00AF6A0B" w:rsidRDefault="005F3F2E" w:rsidP="00AF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7A1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5067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5067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М.А.Толмачева</w:t>
      </w:r>
    </w:p>
    <w:p w:rsidR="00A85020" w:rsidRDefault="00A85020"/>
    <w:sectPr w:rsidR="00A85020" w:rsidSect="00A53B82">
      <w:pgSz w:w="11906" w:h="16838"/>
      <w:pgMar w:top="568" w:right="850" w:bottom="567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810" w:rsidRDefault="00152810" w:rsidP="005F3F2E">
      <w:pPr>
        <w:spacing w:after="0" w:line="240" w:lineRule="auto"/>
      </w:pPr>
      <w:r>
        <w:separator/>
      </w:r>
    </w:p>
  </w:endnote>
  <w:endnote w:type="continuationSeparator" w:id="0">
    <w:p w:rsidR="00152810" w:rsidRDefault="00152810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810" w:rsidRDefault="00152810" w:rsidP="005F3F2E">
      <w:pPr>
        <w:spacing w:after="0" w:line="240" w:lineRule="auto"/>
      </w:pPr>
      <w:r>
        <w:separator/>
      </w:r>
    </w:p>
  </w:footnote>
  <w:footnote w:type="continuationSeparator" w:id="0">
    <w:p w:rsidR="00152810" w:rsidRDefault="00152810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15604"/>
    <w:rsid w:val="000F7F7B"/>
    <w:rsid w:val="001046A5"/>
    <w:rsid w:val="00145D71"/>
    <w:rsid w:val="00152810"/>
    <w:rsid w:val="001F7378"/>
    <w:rsid w:val="00217971"/>
    <w:rsid w:val="002374F1"/>
    <w:rsid w:val="00253BD9"/>
    <w:rsid w:val="00255745"/>
    <w:rsid w:val="0031566D"/>
    <w:rsid w:val="0038582C"/>
    <w:rsid w:val="003A283C"/>
    <w:rsid w:val="004401F9"/>
    <w:rsid w:val="00441114"/>
    <w:rsid w:val="004B06BA"/>
    <w:rsid w:val="005067A1"/>
    <w:rsid w:val="00542C35"/>
    <w:rsid w:val="00594F16"/>
    <w:rsid w:val="005E2AAE"/>
    <w:rsid w:val="005F3F2E"/>
    <w:rsid w:val="00684CFB"/>
    <w:rsid w:val="006B7D99"/>
    <w:rsid w:val="006F3ADB"/>
    <w:rsid w:val="00705357"/>
    <w:rsid w:val="007137A4"/>
    <w:rsid w:val="007304A8"/>
    <w:rsid w:val="007642FB"/>
    <w:rsid w:val="00791DF3"/>
    <w:rsid w:val="007E5D75"/>
    <w:rsid w:val="007F4564"/>
    <w:rsid w:val="008C2CC9"/>
    <w:rsid w:val="008D5FE4"/>
    <w:rsid w:val="008E00F4"/>
    <w:rsid w:val="008F4E9F"/>
    <w:rsid w:val="0095200A"/>
    <w:rsid w:val="009C5FDC"/>
    <w:rsid w:val="00A0377D"/>
    <w:rsid w:val="00A34D63"/>
    <w:rsid w:val="00A5128E"/>
    <w:rsid w:val="00A53B82"/>
    <w:rsid w:val="00A551F9"/>
    <w:rsid w:val="00A61874"/>
    <w:rsid w:val="00A85020"/>
    <w:rsid w:val="00A9337E"/>
    <w:rsid w:val="00AF6A0B"/>
    <w:rsid w:val="00B4013C"/>
    <w:rsid w:val="00B94CCC"/>
    <w:rsid w:val="00BA7E6F"/>
    <w:rsid w:val="00BD614A"/>
    <w:rsid w:val="00BF3A1B"/>
    <w:rsid w:val="00BF4EB5"/>
    <w:rsid w:val="00C03009"/>
    <w:rsid w:val="00C616B9"/>
    <w:rsid w:val="00C942B1"/>
    <w:rsid w:val="00CD7AD6"/>
    <w:rsid w:val="00CE064D"/>
    <w:rsid w:val="00CF2FF3"/>
    <w:rsid w:val="00D12E43"/>
    <w:rsid w:val="00D87BBF"/>
    <w:rsid w:val="00DA6EB8"/>
    <w:rsid w:val="00DF2B31"/>
    <w:rsid w:val="00E04D5F"/>
    <w:rsid w:val="00E445C9"/>
    <w:rsid w:val="00E52E7A"/>
    <w:rsid w:val="00EA0134"/>
    <w:rsid w:val="00EA635C"/>
    <w:rsid w:val="00EC6DED"/>
    <w:rsid w:val="00ED0EE0"/>
    <w:rsid w:val="00F02038"/>
    <w:rsid w:val="00F43829"/>
    <w:rsid w:val="00F800D7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missiya_po_pzz@partizans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ladivostok.ru/event/ads/47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3CD20-891F-4CC8-BCF6-FC60F765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29</cp:revision>
  <cp:lastPrinted>2023-03-23T23:31:00Z</cp:lastPrinted>
  <dcterms:created xsi:type="dcterms:W3CDTF">2022-03-29T07:05:00Z</dcterms:created>
  <dcterms:modified xsi:type="dcterms:W3CDTF">2023-03-23T23:31:00Z</dcterms:modified>
</cp:coreProperties>
</file>